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D8" w:rsidRDefault="00FE51BF" w:rsidP="00EC72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GENESEE TOWNSHIP SPECIAL BOARD MEETING MINUTES</w:t>
      </w:r>
    </w:p>
    <w:p w:rsidR="00EC72D8" w:rsidRDefault="00EC72D8" w:rsidP="00EC7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 19, 2014</w:t>
      </w:r>
    </w:p>
    <w:p w:rsidR="00FE51BF" w:rsidRDefault="00FE51BF" w:rsidP="00EC72D8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12:00 p.m. by Supervisor Fuhr.</w:t>
      </w:r>
    </w:p>
    <w:p w:rsidR="00EC72D8" w:rsidRDefault="00FE51BF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present gave Pledge of Allegiance to the Flag.</w:t>
      </w:r>
    </w:p>
    <w:p w:rsidR="00FE51BF" w:rsidRDefault="00FE51BF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Present:  Fuhr, Bates, Mannor, Burrus, Jean, Witte.</w:t>
      </w:r>
    </w:p>
    <w:p w:rsidR="00FE51BF" w:rsidRDefault="00FE51BF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Absent:   Sutton.</w:t>
      </w:r>
    </w:p>
    <w:p w:rsidR="00FE51BF" w:rsidRDefault="00FE51BF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by Jean supported by Witte to approve the agenda.  Vote taken.  Motion carried.</w:t>
      </w:r>
    </w:p>
    <w:p w:rsidR="00FE51BF" w:rsidRDefault="00FE51BF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by Bates supported by Mannor to approve videoing of sewer mains by Young’s Environmental at a cost of $165.00 per hour, limit 10 hours.  Discussion held.  Roll call vote:  All yes.  Motion carried.</w:t>
      </w:r>
    </w:p>
    <w:p w:rsidR="00FE51BF" w:rsidRDefault="00E40FCD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by Bates supported by Burrus to approve Fire Station #2 re-roof bid for $81,850</w:t>
      </w:r>
      <w:r w:rsidR="00C92E5C">
        <w:rPr>
          <w:sz w:val="24"/>
          <w:szCs w:val="24"/>
        </w:rPr>
        <w:t>.00</w:t>
      </w:r>
      <w:r>
        <w:rPr>
          <w:sz w:val="24"/>
          <w:szCs w:val="24"/>
        </w:rPr>
        <w:t xml:space="preserve"> PROJECT #13-280 to Livington Power Co. LLC.  Discussion held.  Roll call vote:  </w:t>
      </w:r>
      <w:r w:rsidR="00584375">
        <w:rPr>
          <w:sz w:val="24"/>
          <w:szCs w:val="24"/>
        </w:rPr>
        <w:t>Yes-4  No-2</w:t>
      </w:r>
      <w:r>
        <w:rPr>
          <w:sz w:val="24"/>
          <w:szCs w:val="24"/>
        </w:rPr>
        <w:t>.  Motion carried.</w:t>
      </w:r>
    </w:p>
    <w:p w:rsidR="00E40FCD" w:rsidRDefault="00E40FCD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by Bates supported by Witte to approve township policy and procedure dress code as presented effective April 1, 2014.  Discussion held.   Roll call vote:  Yes-5    No-1    Motion carried.</w:t>
      </w:r>
    </w:p>
    <w:p w:rsidR="00E40FCD" w:rsidRDefault="00E40FCD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Moved by Bates supported by Witte to approve resolution for Bikin’ for Burns, May 10, 2014.  Discussion held.  Vote taken.  Motion carried.     </w:t>
      </w:r>
      <w:r>
        <w:rPr>
          <w:b/>
          <w:sz w:val="24"/>
          <w:szCs w:val="24"/>
        </w:rPr>
        <w:t>Resolution 14-01</w:t>
      </w:r>
    </w:p>
    <w:p w:rsidR="00E40FCD" w:rsidRDefault="00E40FCD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by Bates supported by Witte to approve revising sale of property at 1184 E. Humphrey from $2,250.00 to $1,250.00.  Discussion held.  Roll call vote:  All yes.  Motion carried.</w:t>
      </w:r>
    </w:p>
    <w:p w:rsidR="00E40FCD" w:rsidRDefault="00E40FCD" w:rsidP="00FE51B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Moved by Bates supported by Witte to adjourn the meeting at 1:42 p.m.  Vote taken.  Motion carried.</w:t>
      </w:r>
    </w:p>
    <w:p w:rsidR="00E40FCD" w:rsidRDefault="00E40FCD" w:rsidP="00FE51BF">
      <w:pPr>
        <w:spacing w:line="240" w:lineRule="auto"/>
        <w:rPr>
          <w:sz w:val="24"/>
          <w:szCs w:val="24"/>
        </w:rPr>
      </w:pPr>
    </w:p>
    <w:p w:rsidR="00E40FCD" w:rsidRDefault="00E40FCD" w:rsidP="00FE51BF">
      <w:pPr>
        <w:spacing w:line="240" w:lineRule="auto"/>
        <w:rPr>
          <w:sz w:val="24"/>
          <w:szCs w:val="24"/>
        </w:rPr>
      </w:pPr>
    </w:p>
    <w:p w:rsidR="00E40FCD" w:rsidRDefault="00E40FCD" w:rsidP="00FE51BF">
      <w:pPr>
        <w:spacing w:line="240" w:lineRule="auto"/>
        <w:rPr>
          <w:sz w:val="24"/>
          <w:szCs w:val="24"/>
        </w:rPr>
      </w:pPr>
    </w:p>
    <w:p w:rsidR="00E40FCD" w:rsidRDefault="00E40FCD" w:rsidP="00A708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               _________________________</w:t>
      </w:r>
      <w:r w:rsidR="00A708C3">
        <w:rPr>
          <w:sz w:val="24"/>
          <w:szCs w:val="24"/>
        </w:rPr>
        <w:t>__</w:t>
      </w:r>
    </w:p>
    <w:p w:rsidR="00A708C3" w:rsidRDefault="00A708C3" w:rsidP="00A708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Wayne Bates, Clerk                                        Steven Fuhr, Supervisor</w:t>
      </w:r>
    </w:p>
    <w:sectPr w:rsidR="00A708C3" w:rsidSect="0074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1BF"/>
    <w:rsid w:val="000E26D5"/>
    <w:rsid w:val="003175CE"/>
    <w:rsid w:val="00584375"/>
    <w:rsid w:val="0071572C"/>
    <w:rsid w:val="00741260"/>
    <w:rsid w:val="00A708C3"/>
    <w:rsid w:val="00B34AF8"/>
    <w:rsid w:val="00C92E5C"/>
    <w:rsid w:val="00C93345"/>
    <w:rsid w:val="00DE5CC8"/>
    <w:rsid w:val="00E40FCD"/>
    <w:rsid w:val="00E65429"/>
    <w:rsid w:val="00EC72D8"/>
    <w:rsid w:val="00FE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60"/>
  </w:style>
  <w:style w:type="paragraph" w:styleId="Heading1">
    <w:name w:val="heading 1"/>
    <w:basedOn w:val="Normal"/>
    <w:next w:val="Normal"/>
    <w:link w:val="Heading1Char"/>
    <w:uiPriority w:val="9"/>
    <w:qFormat/>
    <w:rsid w:val="00EC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BFDE-6204-4FB3-AD1C-30C0DD4B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jclemons</dc:creator>
  <cp:lastModifiedBy>jclemons</cp:lastModifiedBy>
  <cp:revision>2</cp:revision>
  <cp:lastPrinted>2014-02-19T19:27:00Z</cp:lastPrinted>
  <dcterms:created xsi:type="dcterms:W3CDTF">2014-02-28T17:47:00Z</dcterms:created>
  <dcterms:modified xsi:type="dcterms:W3CDTF">2014-02-28T17:47:00Z</dcterms:modified>
</cp:coreProperties>
</file>